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579" w:rsidRDefault="006B4579" w:rsidP="006B4579">
      <w:r>
        <w:rPr>
          <w:noProof/>
          <w:lang w:eastAsia="en-GB"/>
        </w:rPr>
        <w:drawing>
          <wp:inline distT="0" distB="0" distL="0" distR="0" wp14:anchorId="75BF998D" wp14:editId="2AB8BEFE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579" w:rsidRDefault="006B4579" w:rsidP="006B4579"/>
    <w:p w:rsidR="0086280C" w:rsidRPr="006B4579" w:rsidRDefault="006B4579" w:rsidP="006B4579">
      <w:r>
        <w:t>Add button is not responding</w:t>
      </w:r>
      <w:bookmarkStart w:id="0" w:name="_GoBack"/>
      <w:bookmarkEnd w:id="0"/>
    </w:p>
    <w:sectPr w:rsidR="0086280C" w:rsidRPr="006B45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79"/>
    <w:rsid w:val="006B4579"/>
    <w:rsid w:val="0086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AA652-7D52-472C-8B22-83D659D0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>Hewlett-Packard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2017-11-27T13:14:00Z</dcterms:created>
  <dcterms:modified xsi:type="dcterms:W3CDTF">2017-11-27T13:15:00Z</dcterms:modified>
</cp:coreProperties>
</file>